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EFBD1" w14:textId="77777777" w:rsidR="000E7B15" w:rsidRPr="000E7B15" w:rsidRDefault="000E7B15" w:rsidP="000E7B15">
      <w:pPr>
        <w:spacing w:after="0"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noProof/>
          <w:sz w:val="24"/>
          <w:szCs w:val="24"/>
        </w:rPr>
        <w:drawing>
          <wp:inline distT="0" distB="0" distL="0" distR="0" wp14:anchorId="42A2F4FA" wp14:editId="009CF424">
            <wp:extent cx="6648450" cy="3810000"/>
            <wp:effectExtent l="0" t="0" r="0" b="0"/>
            <wp:docPr id="1" name="Picture 1" descr="https://media.licdn.com/media/gcrc/dms/image/C5112AQHKpAezY6UPwA/article-cover_image-shrink_720_1280/0?e=1557360000&amp;v=beta&amp;t=f_ZNb3yepBtb1INJQIL084HBQMyyTklZuCduVSFhD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licdn.com/media/gcrc/dms/image/C5112AQHKpAezY6UPwA/article-cover_image-shrink_720_1280/0?e=1557360000&amp;v=beta&amp;t=f_ZNb3yepBtb1INJQIL084HBQMyyTklZuCduVSFhD6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48450" cy="3810000"/>
                    </a:xfrm>
                    <a:prstGeom prst="rect">
                      <a:avLst/>
                    </a:prstGeom>
                    <a:noFill/>
                    <a:ln>
                      <a:noFill/>
                    </a:ln>
                  </pic:spPr>
                </pic:pic>
              </a:graphicData>
            </a:graphic>
          </wp:inline>
        </w:drawing>
      </w:r>
    </w:p>
    <w:p w14:paraId="1D0F61CF" w14:textId="77777777" w:rsidR="000E7B15" w:rsidRPr="000E7B15" w:rsidRDefault="000E7B15" w:rsidP="000E7B15">
      <w:pPr>
        <w:spacing w:after="0" w:line="240" w:lineRule="auto"/>
        <w:textAlignment w:val="baseline"/>
        <w:outlineLvl w:val="0"/>
        <w:rPr>
          <w:rFonts w:ascii="Times New Roman" w:eastAsia="Times New Roman" w:hAnsi="Times New Roman" w:cs="Times New Roman"/>
          <w:b/>
          <w:bCs/>
          <w:kern w:val="36"/>
          <w:sz w:val="48"/>
          <w:szCs w:val="48"/>
        </w:rPr>
      </w:pPr>
      <w:r w:rsidRPr="000E7B15">
        <w:rPr>
          <w:rFonts w:ascii="Times New Roman" w:eastAsia="Times New Roman" w:hAnsi="Times New Roman" w:cs="Times New Roman"/>
          <w:b/>
          <w:bCs/>
          <w:kern w:val="36"/>
          <w:sz w:val="48"/>
          <w:szCs w:val="48"/>
        </w:rPr>
        <w:t>Why Millennials Keep Dumping You: An Open Letter to Management</w:t>
      </w:r>
    </w:p>
    <w:p w14:paraId="722816B7"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bookmarkStart w:id="0" w:name="_GoBack"/>
      <w:bookmarkEnd w:id="0"/>
      <w:r w:rsidRPr="000E7B15">
        <w:rPr>
          <w:rFonts w:ascii="Georgia" w:eastAsia="Times New Roman" w:hAnsi="Georgia" w:cs="Times New Roman"/>
          <w:i/>
          <w:iCs/>
          <w:sz w:val="24"/>
          <w:szCs w:val="24"/>
          <w:bdr w:val="none" w:sz="0" w:space="0" w:color="auto" w:frame="1"/>
        </w:rPr>
        <w:t>This post was cowritten with Elizabeth McLeod, a millennial and cum laude graduate of Boston University, and daughter of Lisa Earle McLeod.</w:t>
      </w:r>
    </w:p>
    <w:p w14:paraId="06FC667E"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Attracting and keeping top millennial talent is a burning issue for leaders. Millennials are 35% of the workforce. By 2020 they’ll be 46% of the working population.</w:t>
      </w:r>
    </w:p>
    <w:p w14:paraId="1BF49491"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Some of our most successful clients — organizations like G Adventures, Google, and Hootsuite — are </w:t>
      </w:r>
      <w:r w:rsidRPr="000E7B15">
        <w:rPr>
          <w:rFonts w:ascii="Times New Roman" w:eastAsia="Times New Roman" w:hAnsi="Times New Roman" w:cs="Times New Roman"/>
          <w:b/>
          <w:bCs/>
          <w:sz w:val="30"/>
          <w:szCs w:val="30"/>
          <w:bdr w:val="none" w:sz="0" w:space="0" w:color="auto" w:frame="1"/>
        </w:rPr>
        <w:t>filled with millennials who are on fire for their jobs.</w:t>
      </w:r>
      <w:r w:rsidRPr="000E7B15">
        <w:rPr>
          <w:rFonts w:ascii="Times New Roman" w:eastAsia="Times New Roman" w:hAnsi="Times New Roman" w:cs="Times New Roman"/>
          <w:sz w:val="24"/>
          <w:szCs w:val="24"/>
        </w:rPr>
        <w:t> Yet many organizations struggle to attract, and retain, top millennial talent.</w:t>
      </w:r>
    </w:p>
    <w:p w14:paraId="10F43946"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One of us, Elizabeth, wrote this letter, to share insights about what top-performing millennials want and how leaders can ignite the </w:t>
      </w:r>
      <w:r w:rsidRPr="000E7B15">
        <w:rPr>
          <w:rFonts w:ascii="Times New Roman" w:eastAsia="Times New Roman" w:hAnsi="Times New Roman" w:cs="Times New Roman"/>
          <w:b/>
          <w:bCs/>
          <w:sz w:val="30"/>
          <w:szCs w:val="30"/>
          <w:bdr w:val="none" w:sz="0" w:space="0" w:color="auto" w:frame="1"/>
        </w:rPr>
        <w:t>“energy of a thousand suns.”</w:t>
      </w:r>
    </w:p>
    <w:p w14:paraId="0445E78F"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An Open Letter to </w:t>
      </w:r>
      <w:hyperlink r:id="rId6" w:tgtFrame="_blank" w:history="1">
        <w:r w:rsidRPr="000E7B15">
          <w:rPr>
            <w:rFonts w:ascii="Times New Roman" w:eastAsia="Times New Roman" w:hAnsi="Times New Roman" w:cs="Times New Roman"/>
            <w:color w:val="665ED0"/>
            <w:sz w:val="30"/>
            <w:szCs w:val="30"/>
            <w:bdr w:val="none" w:sz="0" w:space="0" w:color="auto" w:frame="1"/>
          </w:rPr>
          <w:t>Management</w:t>
        </w:r>
      </w:hyperlink>
      <w:r w:rsidRPr="000E7B15">
        <w:rPr>
          <w:rFonts w:ascii="Times New Roman" w:eastAsia="Times New Roman" w:hAnsi="Times New Roman" w:cs="Times New Roman"/>
          <w:sz w:val="24"/>
          <w:szCs w:val="24"/>
        </w:rPr>
        <w:t>:</w:t>
      </w:r>
    </w:p>
    <w:p w14:paraId="08D1041D"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 xml:space="preserve">You hired us thinking this one might be different; this one might be in it for the long haul. We’re six months in, giving </w:t>
      </w:r>
      <w:proofErr w:type="gramStart"/>
      <w:r w:rsidRPr="000E7B15">
        <w:rPr>
          <w:rFonts w:ascii="Times New Roman" w:eastAsia="Times New Roman" w:hAnsi="Times New Roman" w:cs="Times New Roman"/>
          <w:sz w:val="24"/>
          <w:szCs w:val="24"/>
        </w:rPr>
        <w:t>everything</w:t>
      </w:r>
      <w:proofErr w:type="gramEnd"/>
      <w:r w:rsidRPr="000E7B15">
        <w:rPr>
          <w:rFonts w:ascii="Times New Roman" w:eastAsia="Times New Roman" w:hAnsi="Times New Roman" w:cs="Times New Roman"/>
          <w:sz w:val="24"/>
          <w:szCs w:val="24"/>
        </w:rPr>
        <w:t xml:space="preserve"> we have, then suddenly, we drop a bomb on you. </w:t>
      </w:r>
      <w:r w:rsidRPr="000E7B15">
        <w:rPr>
          <w:rFonts w:ascii="Times New Roman" w:eastAsia="Times New Roman" w:hAnsi="Times New Roman" w:cs="Times New Roman"/>
          <w:b/>
          <w:bCs/>
          <w:sz w:val="30"/>
          <w:szCs w:val="30"/>
          <w:bdr w:val="none" w:sz="0" w:space="0" w:color="auto" w:frame="1"/>
        </w:rPr>
        <w:t>We’re quitting.</w:t>
      </w:r>
    </w:p>
    <w:p w14:paraId="559771A0"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lastRenderedPageBreak/>
        <w:t>We know the stereotypes. Millennials never settle down. We’re drowning in debt for useless degrees. We refuse to put our phone away. We are addicted to lattes even at the expense of our water bill. Our bosses are not wrong about these perceptions. But, </w:t>
      </w:r>
      <w:r w:rsidRPr="000E7B15">
        <w:rPr>
          <w:rFonts w:ascii="Times New Roman" w:eastAsia="Times New Roman" w:hAnsi="Times New Roman" w:cs="Times New Roman"/>
          <w:b/>
          <w:bCs/>
          <w:sz w:val="30"/>
          <w:szCs w:val="30"/>
          <w:bdr w:val="none" w:sz="0" w:space="0" w:color="auto" w:frame="1"/>
        </w:rPr>
        <w:t xml:space="preserve">pointing to our </w:t>
      </w:r>
      <w:proofErr w:type="gramStart"/>
      <w:r w:rsidRPr="000E7B15">
        <w:rPr>
          <w:rFonts w:ascii="Times New Roman" w:eastAsia="Times New Roman" w:hAnsi="Times New Roman" w:cs="Times New Roman"/>
          <w:b/>
          <w:bCs/>
          <w:sz w:val="30"/>
          <w:szCs w:val="30"/>
          <w:bdr w:val="none" w:sz="0" w:space="0" w:color="auto" w:frame="1"/>
        </w:rPr>
        <w:t>sometimes irresponsible</w:t>
      </w:r>
      <w:proofErr w:type="gramEnd"/>
      <w:r w:rsidRPr="000E7B15">
        <w:rPr>
          <w:rFonts w:ascii="Times New Roman" w:eastAsia="Times New Roman" w:hAnsi="Times New Roman" w:cs="Times New Roman"/>
          <w:b/>
          <w:bCs/>
          <w:sz w:val="30"/>
          <w:szCs w:val="30"/>
          <w:bdr w:val="none" w:sz="0" w:space="0" w:color="auto" w:frame="1"/>
        </w:rPr>
        <w:t xml:space="preserve"> spending and fear of interpersonal commitment isn’t going to solve your problem.</w:t>
      </w:r>
      <w:r w:rsidRPr="000E7B15">
        <w:rPr>
          <w:rFonts w:ascii="Times New Roman" w:eastAsia="Times New Roman" w:hAnsi="Times New Roman" w:cs="Times New Roman"/>
          <w:sz w:val="24"/>
          <w:szCs w:val="24"/>
        </w:rPr>
        <w:t> You still need us. We’re the ones who’ve mastered social media, who have the energy of a thousand suns, and who will knock back 5-dollar macchiatos until the job is done perfectly.</w:t>
      </w:r>
    </w:p>
    <w:p w14:paraId="2DEEDD98"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I’ve worked in corporate America, administrative offices, advertising agencies, and restaurants. I’ve had bosses ranging from 24 to 64. I’ve had bosses I loved, and bosses I didn’t. I’ve seen my peers quit, and I’ve quit a few times myself. Here’s what’s really behind your millennials’ resignation letter:</w:t>
      </w:r>
    </w:p>
    <w:p w14:paraId="3FB7DB39"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1. You tolerate low-performance</w:t>
      </w:r>
    </w:p>
    <w:p w14:paraId="0B61ECBB"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It’s downright debilitating to a high achiever. I’m working my heart out and every time I look up Donna-Do-Nothing is contemplating how long is too long to take for lunch. I start wondering why leadership tolerates this.</w:t>
      </w:r>
    </w:p>
    <w:p w14:paraId="46C37F4D"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Is that the standard here? No thanks.</w:t>
      </w:r>
    </w:p>
    <w:p w14:paraId="54F77DBF"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Fact: </w:t>
      </w:r>
      <w:hyperlink r:id="rId7" w:tgtFrame="_blank" w:history="1">
        <w:r w:rsidRPr="000E7B15">
          <w:rPr>
            <w:rFonts w:ascii="Times New Roman" w:eastAsia="Times New Roman" w:hAnsi="Times New Roman" w:cs="Times New Roman"/>
            <w:color w:val="665ED0"/>
            <w:sz w:val="30"/>
            <w:szCs w:val="30"/>
            <w:bdr w:val="none" w:sz="0" w:space="0" w:color="auto" w:frame="1"/>
          </w:rPr>
          <w:t>Poor performers</w:t>
        </w:r>
      </w:hyperlink>
      <w:r w:rsidRPr="000E7B15">
        <w:rPr>
          <w:rFonts w:ascii="Times New Roman" w:eastAsia="Times New Roman" w:hAnsi="Times New Roman" w:cs="Times New Roman"/>
          <w:sz w:val="24"/>
          <w:szCs w:val="24"/>
        </w:rPr>
        <w:t> have a chilling effect on everyone.</w:t>
      </w:r>
    </w:p>
    <w:p w14:paraId="359FDAE2"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2. ROI is not enough for me.</w:t>
      </w:r>
    </w:p>
    <w:p w14:paraId="509CE96A"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I spent Sunday thinking about how I can make a difference to our customers. Now it’s Monday morning, what do I hear? Stock price. Billing. ROI. Suddenly, my Monday power playlist seems useless. I’m sitting in a conference room listening to you drag on about cash flow.</w:t>
      </w:r>
    </w:p>
    <w:p w14:paraId="2EB37521"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 xml:space="preserve">I was making more money bartending in college than I am at this entry-level job. You say I’ll get a raise in a year if the company hits a certain number? </w:t>
      </w:r>
      <w:proofErr w:type="gramStart"/>
      <w:r w:rsidRPr="000E7B15">
        <w:rPr>
          <w:rFonts w:ascii="Times New Roman" w:eastAsia="Times New Roman" w:hAnsi="Times New Roman" w:cs="Times New Roman"/>
          <w:sz w:val="24"/>
          <w:szCs w:val="24"/>
        </w:rPr>
        <w:t>So</w:t>
      </w:r>
      <w:proofErr w:type="gramEnd"/>
      <w:r w:rsidRPr="000E7B15">
        <w:rPr>
          <w:rFonts w:ascii="Times New Roman" w:eastAsia="Times New Roman" w:hAnsi="Times New Roman" w:cs="Times New Roman"/>
          <w:sz w:val="24"/>
          <w:szCs w:val="24"/>
        </w:rPr>
        <w:t xml:space="preserve"> what? I need something to care about today. </w:t>
      </w:r>
      <w:r w:rsidRPr="000E7B15">
        <w:rPr>
          <w:rFonts w:ascii="Times New Roman" w:eastAsia="Times New Roman" w:hAnsi="Times New Roman" w:cs="Times New Roman"/>
          <w:b/>
          <w:bCs/>
          <w:sz w:val="30"/>
          <w:szCs w:val="30"/>
          <w:bdr w:val="none" w:sz="0" w:space="0" w:color="auto" w:frame="1"/>
        </w:rPr>
        <w:t>Talk to me about how we make a difference</w:t>
      </w:r>
      <w:r w:rsidRPr="000E7B15">
        <w:rPr>
          <w:rFonts w:ascii="Times New Roman" w:eastAsia="Times New Roman" w:hAnsi="Times New Roman" w:cs="Times New Roman"/>
          <w:sz w:val="24"/>
          <w:szCs w:val="24"/>
        </w:rPr>
        <w:t>, not your ROI report.</w:t>
      </w:r>
    </w:p>
    <w:p w14:paraId="35A142DD"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Fact: Organizations with a purpose bigger than money </w:t>
      </w:r>
      <w:hyperlink r:id="rId8" w:tgtFrame="_blank" w:history="1">
        <w:r w:rsidRPr="000E7B15">
          <w:rPr>
            <w:rFonts w:ascii="Times New Roman" w:eastAsia="Times New Roman" w:hAnsi="Times New Roman" w:cs="Times New Roman"/>
            <w:color w:val="665ED0"/>
            <w:sz w:val="30"/>
            <w:szCs w:val="30"/>
            <w:bdr w:val="none" w:sz="0" w:space="0" w:color="auto" w:frame="1"/>
          </w:rPr>
          <w:t>have a growth rate triple </w:t>
        </w:r>
      </w:hyperlink>
      <w:r w:rsidRPr="000E7B15">
        <w:rPr>
          <w:rFonts w:ascii="Times New Roman" w:eastAsia="Times New Roman" w:hAnsi="Times New Roman" w:cs="Times New Roman"/>
          <w:sz w:val="24"/>
          <w:szCs w:val="24"/>
        </w:rPr>
        <w:t>that of their competitors.</w:t>
      </w:r>
    </w:p>
    <w:p w14:paraId="068EE3E4"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3. Culture is more than free Panera.</w:t>
      </w:r>
    </w:p>
    <w:p w14:paraId="32C95FDF"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Don’t confuse culture with collateral.</w:t>
      </w:r>
      <w:r w:rsidRPr="000E7B15">
        <w:rPr>
          <w:rFonts w:ascii="Times New Roman" w:eastAsia="Times New Roman" w:hAnsi="Times New Roman" w:cs="Times New Roman"/>
          <w:sz w:val="24"/>
          <w:szCs w:val="24"/>
        </w:rPr>
        <w:t> Yes, I am a cash-strapped millennial who really appreciates free lunch. </w:t>
      </w:r>
      <w:r w:rsidRPr="000E7B15">
        <w:rPr>
          <w:rFonts w:ascii="Times New Roman" w:eastAsia="Times New Roman" w:hAnsi="Times New Roman" w:cs="Times New Roman"/>
          <w:b/>
          <w:bCs/>
          <w:sz w:val="30"/>
          <w:szCs w:val="30"/>
          <w:bdr w:val="none" w:sz="0" w:space="0" w:color="auto" w:frame="1"/>
        </w:rPr>
        <w:t>But I don’t wake up at 6AM every day to play foosball in the break room.</w:t>
      </w:r>
      <w:r w:rsidRPr="000E7B15">
        <w:rPr>
          <w:rFonts w:ascii="Times New Roman" w:eastAsia="Times New Roman" w:hAnsi="Times New Roman" w:cs="Times New Roman"/>
          <w:sz w:val="24"/>
          <w:szCs w:val="24"/>
        </w:rPr>
        <w:t> I’m not inspired to be more innovative over a Bacon Turkey Bravo.</w:t>
      </w:r>
    </w:p>
    <w:p w14:paraId="726FB0C5"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lastRenderedPageBreak/>
        <w:t>I need to be surrounded by people who are on fire for what we’re doing.</w:t>
      </w:r>
      <w:r w:rsidRPr="000E7B15">
        <w:rPr>
          <w:rFonts w:ascii="Times New Roman" w:eastAsia="Times New Roman" w:hAnsi="Times New Roman" w:cs="Times New Roman"/>
          <w:sz w:val="24"/>
          <w:szCs w:val="24"/>
        </w:rPr>
        <w:t> I need a manager who is motivated to push boundaries and </w:t>
      </w:r>
      <w:r w:rsidRPr="000E7B15">
        <w:rPr>
          <w:rFonts w:ascii="Times New Roman" w:eastAsia="Times New Roman" w:hAnsi="Times New Roman" w:cs="Times New Roman"/>
          <w:b/>
          <w:bCs/>
          <w:sz w:val="30"/>
          <w:szCs w:val="30"/>
          <w:bdr w:val="none" w:sz="0" w:space="0" w:color="auto" w:frame="1"/>
        </w:rPr>
        <w:t>think differently.</w:t>
      </w:r>
      <w:r w:rsidRPr="000E7B15">
        <w:rPr>
          <w:rFonts w:ascii="Times New Roman" w:eastAsia="Times New Roman" w:hAnsi="Times New Roman" w:cs="Times New Roman"/>
          <w:sz w:val="24"/>
          <w:szCs w:val="24"/>
        </w:rPr>
        <w:t xml:space="preserve"> Working in a cool office is </w:t>
      </w:r>
      <w:proofErr w:type="gramStart"/>
      <w:r w:rsidRPr="000E7B15">
        <w:rPr>
          <w:rFonts w:ascii="Times New Roman" w:eastAsia="Times New Roman" w:hAnsi="Times New Roman" w:cs="Times New Roman"/>
          <w:sz w:val="24"/>
          <w:szCs w:val="24"/>
        </w:rPr>
        <w:t>really awesome</w:t>
      </w:r>
      <w:proofErr w:type="gramEnd"/>
      <w:r w:rsidRPr="000E7B15">
        <w:rPr>
          <w:rFonts w:ascii="Times New Roman" w:eastAsia="Times New Roman" w:hAnsi="Times New Roman" w:cs="Times New Roman"/>
          <w:sz w:val="24"/>
          <w:szCs w:val="24"/>
        </w:rPr>
        <w:t>. So is free lunch. But a purposeful culture is more important.</w:t>
      </w:r>
    </w:p>
    <w:p w14:paraId="41DD6FB3"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Fact:</w:t>
      </w:r>
      <w:r w:rsidRPr="000E7B15">
        <w:rPr>
          <w:rFonts w:ascii="Times New Roman" w:eastAsia="Times New Roman" w:hAnsi="Times New Roman" w:cs="Times New Roman"/>
          <w:sz w:val="24"/>
          <w:szCs w:val="24"/>
        </w:rPr>
        <w:t> A culture of purpose drives exponential </w:t>
      </w:r>
      <w:hyperlink r:id="rId9" w:tgtFrame="_blank" w:history="1">
        <w:r w:rsidRPr="000E7B15">
          <w:rPr>
            <w:rFonts w:ascii="Times New Roman" w:eastAsia="Times New Roman" w:hAnsi="Times New Roman" w:cs="Times New Roman"/>
            <w:color w:val="665ED0"/>
            <w:sz w:val="30"/>
            <w:szCs w:val="30"/>
            <w:bdr w:val="none" w:sz="0" w:space="0" w:color="auto" w:frame="1"/>
          </w:rPr>
          <w:t>sales growth </w:t>
        </w:r>
      </w:hyperlink>
    </w:p>
    <w:p w14:paraId="671302DD"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4. It’s ok to get personal</w:t>
      </w:r>
    </w:p>
    <w:p w14:paraId="5F61B425"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Treat me like a number? I’ll return the favor. This job will quickly become nothing more than my rent payment. I’ll start living for Friday and counting down the minutes until 5. After a few months of that, I’ll probably have a drunken epiphany and realize I want more out of my life than this.</w:t>
      </w:r>
    </w:p>
    <w:p w14:paraId="4248E3CE"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Then I’ll prove your assumptions right. 8 months in, I’ll quit and leave. Or worse, I’ll quit and stay, just like Donna-Do-Nothing.</w:t>
      </w:r>
    </w:p>
    <w:p w14:paraId="0158330D"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That’s not good for either of us. Here’s what you need to know:</w:t>
      </w:r>
    </w:p>
    <w:p w14:paraId="2FAB2BB3"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I was raised to believe I could change the world. </w:t>
      </w:r>
      <w:r w:rsidRPr="000E7B15">
        <w:rPr>
          <w:rFonts w:ascii="Times New Roman" w:eastAsia="Times New Roman" w:hAnsi="Times New Roman" w:cs="Times New Roman"/>
          <w:b/>
          <w:bCs/>
          <w:sz w:val="30"/>
          <w:szCs w:val="30"/>
          <w:bdr w:val="none" w:sz="0" w:space="0" w:color="auto" w:frame="1"/>
        </w:rPr>
        <w:t>I’m desperate for you to show me that the work we do here matters, even just a little bit.</w:t>
      </w:r>
      <w:r w:rsidRPr="000E7B15">
        <w:rPr>
          <w:rFonts w:ascii="Times New Roman" w:eastAsia="Times New Roman" w:hAnsi="Times New Roman" w:cs="Times New Roman"/>
          <w:sz w:val="24"/>
          <w:szCs w:val="24"/>
        </w:rPr>
        <w:t> I’ll make copies, I’ll fetch coffee, I’ll do the grunt work. </w:t>
      </w:r>
      <w:r w:rsidRPr="000E7B15">
        <w:rPr>
          <w:rFonts w:ascii="Times New Roman" w:eastAsia="Times New Roman" w:hAnsi="Times New Roman" w:cs="Times New Roman"/>
          <w:b/>
          <w:bCs/>
          <w:sz w:val="30"/>
          <w:szCs w:val="30"/>
          <w:bdr w:val="none" w:sz="0" w:space="0" w:color="auto" w:frame="1"/>
        </w:rPr>
        <w:t>But I’m not doing it to help you get a new Mercedes.</w:t>
      </w:r>
    </w:p>
    <w:p w14:paraId="54B851C9"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b/>
          <w:bCs/>
          <w:sz w:val="30"/>
          <w:szCs w:val="30"/>
          <w:bdr w:val="none" w:sz="0" w:space="0" w:color="auto" w:frame="1"/>
        </w:rPr>
        <w:t>I’ll give you everything I’ve got, but I need to know it makes a difference to something bigger than your bottom line.</w:t>
      </w:r>
    </w:p>
    <w:p w14:paraId="3E26769B"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Signed,</w:t>
      </w:r>
    </w:p>
    <w:p w14:paraId="64A0EDBA" w14:textId="77777777" w:rsidR="000E7B15" w:rsidRPr="000E7B15" w:rsidRDefault="000E7B15" w:rsidP="000E7B1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A Millennial</w:t>
      </w:r>
    </w:p>
    <w:p w14:paraId="0CCCD51C"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The millennials are telling us what we already know in our hearts to be true. People want to make money, </w:t>
      </w:r>
      <w:r w:rsidRPr="000E7B15">
        <w:rPr>
          <w:rFonts w:ascii="Times New Roman" w:eastAsia="Times New Roman" w:hAnsi="Times New Roman" w:cs="Times New Roman"/>
          <w:b/>
          <w:bCs/>
          <w:sz w:val="30"/>
          <w:szCs w:val="30"/>
          <w:bdr w:val="none" w:sz="0" w:space="0" w:color="auto" w:frame="1"/>
        </w:rPr>
        <w:t>they also want to make a difference.</w:t>
      </w:r>
      <w:r w:rsidRPr="000E7B15">
        <w:rPr>
          <w:rFonts w:ascii="Times New Roman" w:eastAsia="Times New Roman" w:hAnsi="Times New Roman" w:cs="Times New Roman"/>
          <w:sz w:val="24"/>
          <w:szCs w:val="24"/>
        </w:rPr>
        <w:t> Successful leaders put purpose before profit, and they wind up with teams who </w:t>
      </w:r>
      <w:r w:rsidRPr="000E7B15">
        <w:rPr>
          <w:rFonts w:ascii="Times New Roman" w:eastAsia="Times New Roman" w:hAnsi="Times New Roman" w:cs="Times New Roman"/>
          <w:b/>
          <w:bCs/>
          <w:sz w:val="30"/>
          <w:szCs w:val="30"/>
          <w:bdr w:val="none" w:sz="0" w:space="0" w:color="auto" w:frame="1"/>
        </w:rPr>
        <w:t>drive revenue through the roof.</w:t>
      </w:r>
    </w:p>
    <w:p w14:paraId="2918532A" w14:textId="77777777" w:rsidR="000E7B15" w:rsidRPr="000E7B15" w:rsidRDefault="000E7B15" w:rsidP="000E7B15">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0E7B15">
        <w:rPr>
          <w:rFonts w:ascii="Times New Roman" w:eastAsia="Times New Roman" w:hAnsi="Times New Roman" w:cs="Times New Roman"/>
          <w:sz w:val="24"/>
          <w:szCs w:val="24"/>
        </w:rPr>
        <w:t>Lisa Earle McLeod is the creator of the popular business concept </w:t>
      </w:r>
      <w:hyperlink r:id="rId10" w:tgtFrame="_blank" w:history="1">
        <w:r w:rsidRPr="000E7B15">
          <w:rPr>
            <w:rFonts w:ascii="Times New Roman" w:eastAsia="Times New Roman" w:hAnsi="Times New Roman" w:cs="Times New Roman"/>
            <w:color w:val="665ED0"/>
            <w:sz w:val="30"/>
            <w:szCs w:val="30"/>
            <w:bdr w:val="none" w:sz="0" w:space="0" w:color="auto" w:frame="1"/>
          </w:rPr>
          <w:t>Noble Purpose</w:t>
        </w:r>
      </w:hyperlink>
      <w:r w:rsidRPr="000E7B15">
        <w:rPr>
          <w:rFonts w:ascii="Times New Roman" w:eastAsia="Times New Roman" w:hAnsi="Times New Roman" w:cs="Times New Roman"/>
          <w:sz w:val="24"/>
          <w:szCs w:val="24"/>
        </w:rPr>
        <w:t> and author of the bestseller </w:t>
      </w:r>
      <w:hyperlink r:id="rId11" w:tgtFrame="_blank" w:history="1">
        <w:r w:rsidRPr="000E7B15">
          <w:rPr>
            <w:rFonts w:ascii="Times New Roman" w:eastAsia="Times New Roman" w:hAnsi="Times New Roman" w:cs="Times New Roman"/>
            <w:color w:val="665ED0"/>
            <w:sz w:val="30"/>
            <w:szCs w:val="30"/>
            <w:bdr w:val="none" w:sz="0" w:space="0" w:color="auto" w:frame="1"/>
          </w:rPr>
          <w:t>Selling with Noble Purpose: How to Drive Revenue and Do work That Makes You Proud</w:t>
        </w:r>
      </w:hyperlink>
    </w:p>
    <w:p w14:paraId="253B2A62" w14:textId="77777777" w:rsidR="00085D41" w:rsidRDefault="00085D41"/>
    <w:sectPr w:rsidR="00085D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25F2"/>
    <w:multiLevelType w:val="multilevel"/>
    <w:tmpl w:val="0316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3424F2"/>
    <w:multiLevelType w:val="multilevel"/>
    <w:tmpl w:val="07EE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B15"/>
    <w:rsid w:val="00085D41"/>
    <w:rsid w:val="000E7B15"/>
    <w:rsid w:val="00215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B8556"/>
  <w15:chartTrackingRefBased/>
  <w15:docId w15:val="{6435319B-C1AA-4DD4-AA00-B15B3789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458483">
      <w:bodyDiv w:val="1"/>
      <w:marLeft w:val="0"/>
      <w:marRight w:val="0"/>
      <w:marTop w:val="0"/>
      <w:marBottom w:val="0"/>
      <w:divBdr>
        <w:top w:val="none" w:sz="0" w:space="0" w:color="auto"/>
        <w:left w:val="none" w:sz="0" w:space="0" w:color="auto"/>
        <w:bottom w:val="none" w:sz="0" w:space="0" w:color="auto"/>
        <w:right w:val="none" w:sz="0" w:space="0" w:color="auto"/>
      </w:divBdr>
      <w:divsChild>
        <w:div w:id="1742826066">
          <w:marLeft w:val="0"/>
          <w:marRight w:val="0"/>
          <w:marTop w:val="0"/>
          <w:marBottom w:val="0"/>
          <w:divBdr>
            <w:top w:val="none" w:sz="0" w:space="0" w:color="auto"/>
            <w:left w:val="none" w:sz="0" w:space="0" w:color="auto"/>
            <w:bottom w:val="none" w:sz="0" w:space="0" w:color="auto"/>
            <w:right w:val="none" w:sz="0" w:space="0" w:color="auto"/>
          </w:divBdr>
        </w:div>
        <w:div w:id="1537087136">
          <w:marLeft w:val="0"/>
          <w:marRight w:val="0"/>
          <w:marTop w:val="0"/>
          <w:marBottom w:val="0"/>
          <w:divBdr>
            <w:top w:val="none" w:sz="0" w:space="0" w:color="auto"/>
            <w:left w:val="none" w:sz="0" w:space="0" w:color="auto"/>
            <w:bottom w:val="none" w:sz="0" w:space="0" w:color="auto"/>
            <w:right w:val="none" w:sz="0" w:space="0" w:color="auto"/>
          </w:divBdr>
          <w:divsChild>
            <w:div w:id="474955968">
              <w:marLeft w:val="0"/>
              <w:marRight w:val="0"/>
              <w:marTop w:val="0"/>
              <w:marBottom w:val="0"/>
              <w:divBdr>
                <w:top w:val="none" w:sz="0" w:space="0" w:color="auto"/>
                <w:left w:val="none" w:sz="0" w:space="0" w:color="auto"/>
                <w:bottom w:val="none" w:sz="0" w:space="0" w:color="auto"/>
                <w:right w:val="none" w:sz="0" w:space="0" w:color="auto"/>
              </w:divBdr>
              <w:divsChild>
                <w:div w:id="2145653642">
                  <w:marLeft w:val="0"/>
                  <w:marRight w:val="0"/>
                  <w:marTop w:val="0"/>
                  <w:marBottom w:val="0"/>
                  <w:divBdr>
                    <w:top w:val="none" w:sz="0" w:space="0" w:color="auto"/>
                    <w:left w:val="none" w:sz="0" w:space="0" w:color="auto"/>
                    <w:bottom w:val="single" w:sz="6" w:space="0" w:color="auto"/>
                    <w:right w:val="none" w:sz="0" w:space="0" w:color="auto"/>
                  </w:divBdr>
                  <w:divsChild>
                    <w:div w:id="486702496">
                      <w:marLeft w:val="0"/>
                      <w:marRight w:val="0"/>
                      <w:marTop w:val="0"/>
                      <w:marBottom w:val="0"/>
                      <w:divBdr>
                        <w:top w:val="none" w:sz="0" w:space="0" w:color="auto"/>
                        <w:left w:val="none" w:sz="0" w:space="0" w:color="auto"/>
                        <w:bottom w:val="none" w:sz="0" w:space="0" w:color="auto"/>
                        <w:right w:val="none" w:sz="0" w:space="0" w:color="auto"/>
                      </w:divBdr>
                      <w:divsChild>
                        <w:div w:id="718552798">
                          <w:marLeft w:val="0"/>
                          <w:marRight w:val="0"/>
                          <w:marTop w:val="0"/>
                          <w:marBottom w:val="0"/>
                          <w:divBdr>
                            <w:top w:val="none" w:sz="0" w:space="0" w:color="auto"/>
                            <w:left w:val="none" w:sz="0" w:space="0" w:color="auto"/>
                            <w:bottom w:val="none" w:sz="0" w:space="0" w:color="auto"/>
                            <w:right w:val="none" w:sz="0" w:space="0" w:color="auto"/>
                          </w:divBdr>
                          <w:divsChild>
                            <w:div w:id="12656831">
                              <w:marLeft w:val="120"/>
                              <w:marRight w:val="0"/>
                              <w:marTop w:val="0"/>
                              <w:marBottom w:val="0"/>
                              <w:divBdr>
                                <w:top w:val="none" w:sz="0" w:space="0" w:color="auto"/>
                                <w:left w:val="none" w:sz="0" w:space="0" w:color="auto"/>
                                <w:bottom w:val="none" w:sz="0" w:space="0" w:color="auto"/>
                                <w:right w:val="none" w:sz="0" w:space="0" w:color="auto"/>
                              </w:divBdr>
                              <w:divsChild>
                                <w:div w:id="1131441783">
                                  <w:marLeft w:val="0"/>
                                  <w:marRight w:val="0"/>
                                  <w:marTop w:val="0"/>
                                  <w:marBottom w:val="0"/>
                                  <w:divBdr>
                                    <w:top w:val="none" w:sz="0" w:space="0" w:color="auto"/>
                                    <w:left w:val="none" w:sz="0" w:space="0" w:color="auto"/>
                                    <w:bottom w:val="none" w:sz="0" w:space="0" w:color="auto"/>
                                    <w:right w:val="none" w:sz="0" w:space="0" w:color="auto"/>
                                  </w:divBdr>
                                  <w:divsChild>
                                    <w:div w:id="12268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261">
                              <w:marLeft w:val="0"/>
                              <w:marRight w:val="0"/>
                              <w:marTop w:val="0"/>
                              <w:marBottom w:val="0"/>
                              <w:divBdr>
                                <w:top w:val="none" w:sz="0" w:space="0" w:color="auto"/>
                                <w:left w:val="none" w:sz="0" w:space="0" w:color="auto"/>
                                <w:bottom w:val="none" w:sz="0" w:space="0" w:color="auto"/>
                                <w:right w:val="none" w:sz="0" w:space="0" w:color="auto"/>
                              </w:divBdr>
                            </w:div>
                            <w:div w:id="426771861">
                              <w:marLeft w:val="0"/>
                              <w:marRight w:val="0"/>
                              <w:marTop w:val="0"/>
                              <w:marBottom w:val="0"/>
                              <w:divBdr>
                                <w:top w:val="none" w:sz="0" w:space="0" w:color="auto"/>
                                <w:left w:val="none" w:sz="0" w:space="0" w:color="auto"/>
                                <w:bottom w:val="none" w:sz="0" w:space="0" w:color="auto"/>
                                <w:right w:val="none" w:sz="0" w:space="0" w:color="auto"/>
                              </w:divBdr>
                            </w:div>
                          </w:divsChild>
                        </w:div>
                        <w:div w:id="102387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488582">
              <w:marLeft w:val="0"/>
              <w:marRight w:val="0"/>
              <w:marTop w:val="0"/>
              <w:marBottom w:val="0"/>
              <w:divBdr>
                <w:top w:val="none" w:sz="0" w:space="0" w:color="auto"/>
                <w:left w:val="none" w:sz="0" w:space="0" w:color="auto"/>
                <w:bottom w:val="none" w:sz="0" w:space="0" w:color="auto"/>
                <w:right w:val="none" w:sz="0" w:space="0" w:color="auto"/>
              </w:divBdr>
              <w:divsChild>
                <w:div w:id="80917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bes.com/sites/lisaearlemcleod/2014/05/05/why-i-believe-in-noble-purpos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orbes.com/sites/lisaearlemcleod/2014/08/05/why-the-gm-dont-blame-me-problem-really-happene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bes.com/management/" TargetMode="External"/><Relationship Id="rId11" Type="http://schemas.openxmlformats.org/officeDocument/2006/relationships/hyperlink" Target="http://www.mcleodandmore.com/purpose-driven-business/" TargetMode="External"/><Relationship Id="rId5" Type="http://schemas.openxmlformats.org/officeDocument/2006/relationships/image" Target="media/image1.jpeg"/><Relationship Id="rId10" Type="http://schemas.openxmlformats.org/officeDocument/2006/relationships/hyperlink" Target="http://www.mcleodandmore.com/purpose-driven-business/" TargetMode="External"/><Relationship Id="rId4" Type="http://schemas.openxmlformats.org/officeDocument/2006/relationships/webSettings" Target="webSettings.xml"/><Relationship Id="rId9" Type="http://schemas.openxmlformats.org/officeDocument/2006/relationships/hyperlink" Target="http://www.forbes.com/sites/lisaearlemcleod/2014/05/11/how-noble-purpose-creates-a-high-performance-sales-cul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Grapsy, Ramon</dc:creator>
  <cp:keywords/>
  <dc:description/>
  <cp:lastModifiedBy>Grapsy, Ramon</cp:lastModifiedBy>
  <cp:revision>1</cp:revision>
  <dcterms:created xsi:type="dcterms:W3CDTF">2019-03-04T14:10:00Z</dcterms:created>
  <dcterms:modified xsi:type="dcterms:W3CDTF">2019-03-04T14:12:00Z</dcterms:modified>
</cp:coreProperties>
</file>